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33719">
      <w:pPr>
        <w:widowControl w:val="0"/>
        <w:adjustRightInd/>
        <w:snapToGrid/>
        <w:spacing w:after="0" w:line="540" w:lineRule="exact"/>
        <w:jc w:val="both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附件2</w:t>
      </w:r>
    </w:p>
    <w:p w14:paraId="1E05B79F">
      <w:pPr>
        <w:widowControl w:val="0"/>
        <w:adjustRightInd/>
        <w:snapToGrid/>
        <w:spacing w:after="0" w:line="360" w:lineRule="auto"/>
        <w:jc w:val="both"/>
        <w:rPr>
          <w:rFonts w:ascii="仿宋_GB2312" w:hAnsi="华文仿宋" w:eastAsia="仿宋_GB2312" w:cs="仿宋_GB2312"/>
          <w:bCs/>
          <w:sz w:val="28"/>
          <w:szCs w:val="28"/>
        </w:rPr>
      </w:pPr>
    </w:p>
    <w:p w14:paraId="6B19DA64">
      <w:pPr>
        <w:widowControl w:val="0"/>
        <w:adjustRightInd/>
        <w:snapToGrid/>
        <w:spacing w:after="0" w:line="360" w:lineRule="auto"/>
        <w:ind w:firstLine="880" w:firstLineChars="200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高级研修班报名二维码及流程</w:t>
      </w:r>
      <w:bookmarkEnd w:id="0"/>
    </w:p>
    <w:p w14:paraId="77144D55">
      <w:pPr>
        <w:pStyle w:val="3"/>
        <w:snapToGrid w:val="0"/>
        <w:spacing w:before="0" w:beforeAutospacing="0" w:after="0" w:afterAutospacing="0" w:line="560" w:lineRule="atLeast"/>
        <w:jc w:val="both"/>
        <w:rPr>
          <w:rFonts w:cs="Calibri"/>
          <w:color w:val="000000"/>
          <w:sz w:val="32"/>
          <w:szCs w:val="32"/>
        </w:rPr>
      </w:pPr>
    </w:p>
    <w:p w14:paraId="471DA486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rFonts w:cs="Calibri"/>
          <w:color w:val="000000"/>
          <w:sz w:val="32"/>
          <w:szCs w:val="32"/>
        </w:rPr>
      </w:pPr>
      <w:r>
        <w:drawing>
          <wp:inline distT="0" distB="0" distL="0" distR="0">
            <wp:extent cx="3329940" cy="3329940"/>
            <wp:effectExtent l="0" t="0" r="10160" b="10160"/>
            <wp:docPr id="1" name="图片 1" descr="http://gyb.hnzjgl.gov.cn/wx/stuApplyQrCode/NE3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gyb.hnzjgl.gov.cn/wx/stuApplyQrCode/NE3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FE2D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  <w:r>
        <w:rPr>
          <w:rFonts w:hint="eastAsia" w:cs="Calibri"/>
          <w:color w:val="000000"/>
          <w:sz w:val="32"/>
          <w:szCs w:val="32"/>
        </w:rPr>
        <w:t xml:space="preserve"> </w:t>
      </w:r>
    </w:p>
    <w:p w14:paraId="1B1211DC">
      <w:pPr>
        <w:pStyle w:val="3"/>
        <w:snapToGrid w:val="0"/>
        <w:spacing w:before="0" w:beforeAutospacing="0" w:after="0" w:afterAutospacing="0" w:line="560" w:lineRule="atLeast"/>
        <w:ind w:firstLine="640"/>
        <w:jc w:val="center"/>
        <w:rPr>
          <w:sz w:val="28"/>
          <w:szCs w:val="28"/>
        </w:rPr>
      </w:pPr>
    </w:p>
    <w:p w14:paraId="6B26EA85">
      <w:r>
        <w:rPr>
          <w:rFonts w:ascii="仿宋" w:hAnsi="仿宋" w:eastAsia="仿宋" w:cs="仿宋"/>
          <w:kern w:val="2"/>
          <w:sz w:val="32"/>
          <w:szCs w:val="32"/>
        </w:rPr>
        <w:t>打开微信扫描二维码→关注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河南省继续教育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微信公众号→填写个人信息→提交加盖单位印章的报名表→经承办单位审核→微信公众号直接反馈</w:t>
      </w:r>
      <w:r>
        <w:rPr>
          <w:rFonts w:hint="eastAsia" w:ascii="仿宋" w:hAnsi="仿宋" w:eastAsia="仿宋" w:cs="仿宋"/>
          <w:kern w:val="2"/>
          <w:sz w:val="32"/>
          <w:szCs w:val="32"/>
        </w:rPr>
        <w:t>“</w:t>
      </w:r>
      <w:r>
        <w:rPr>
          <w:rFonts w:ascii="仿宋" w:hAnsi="仿宋" w:eastAsia="仿宋" w:cs="仿宋"/>
          <w:kern w:val="2"/>
          <w:sz w:val="32"/>
          <w:szCs w:val="32"/>
        </w:rPr>
        <w:t>同意/不同意</w:t>
      </w:r>
      <w:r>
        <w:rPr>
          <w:rFonts w:hint="eastAsia" w:ascii="仿宋" w:hAnsi="仿宋" w:eastAsia="仿宋" w:cs="仿宋"/>
          <w:kern w:val="2"/>
          <w:sz w:val="32"/>
          <w:szCs w:val="32"/>
        </w:rPr>
        <w:t>”</w:t>
      </w:r>
      <w:r>
        <w:rPr>
          <w:rFonts w:ascii="仿宋" w:hAnsi="仿宋" w:eastAsia="仿宋" w:cs="仿宋"/>
          <w:kern w:val="2"/>
          <w:sz w:val="32"/>
          <w:szCs w:val="32"/>
        </w:rPr>
        <w:t>信息→</w:t>
      </w:r>
      <w:r>
        <w:rPr>
          <w:rFonts w:hint="eastAsia" w:ascii="仿宋" w:hAnsi="仿宋" w:eastAsia="仿宋" w:cs="仿宋"/>
          <w:kern w:val="2"/>
          <w:sz w:val="32"/>
          <w:szCs w:val="32"/>
        </w:rPr>
        <w:t>“同意”</w:t>
      </w:r>
      <w:r>
        <w:rPr>
          <w:rFonts w:ascii="仿宋" w:hAnsi="仿宋" w:eastAsia="仿宋" w:cs="仿宋"/>
          <w:kern w:val="2"/>
          <w:sz w:val="32"/>
          <w:szCs w:val="32"/>
        </w:rPr>
        <w:t>的人员直接进入高</w:t>
      </w:r>
      <w:r>
        <w:rPr>
          <w:rFonts w:hint="eastAsia" w:ascii="仿宋" w:hAnsi="仿宋" w:eastAsia="仿宋" w:cs="仿宋"/>
          <w:kern w:val="2"/>
          <w:sz w:val="32"/>
          <w:szCs w:val="32"/>
        </w:rPr>
        <w:t>级研修班课堂管</w:t>
      </w:r>
      <w:r>
        <w:rPr>
          <w:rFonts w:ascii="仿宋" w:hAnsi="仿宋" w:eastAsia="仿宋" w:cs="仿宋"/>
          <w:kern w:val="2"/>
          <w:sz w:val="32"/>
          <w:szCs w:val="32"/>
        </w:rPr>
        <w:t>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ZTY1OTZiZTVhNjQyNGQyNDM4NGVmODgxNzFmOWQifQ=="/>
  </w:docVars>
  <w:rsids>
    <w:rsidRoot w:val="7ED36AA8"/>
    <w:rsid w:val="7ED3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2024-09-14T00:17:00Z</dcterms:created>
  <dc:creator>Cathy</dc:creator>
  <cp:lastModifiedBy>Cathy</cp:lastModifiedBy>
  <dcterms:modified xsi:type="dcterms:W3CDTF">2024-09-14T00:17:43Z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57C9473ED25C4E24BC944790EFFB548C_11</vt:lpwstr>
  </property>
</Properties>
</file>