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B1B017">
      <w:pPr>
        <w:widowControl w:val="0"/>
        <w:adjustRightInd/>
        <w:snapToGrid/>
        <w:spacing w:after="0"/>
        <w:jc w:val="both"/>
        <w:rPr>
          <w:rFonts w:ascii="仿宋_GB2312" w:hAnsi="华文仿宋" w:eastAsia="仿宋_GB2312" w:cs="仿宋_GB2312"/>
          <w:bCs/>
          <w:sz w:val="32"/>
          <w:szCs w:val="32"/>
        </w:rPr>
      </w:pPr>
      <w:r>
        <w:rPr>
          <w:rFonts w:hint="eastAsia" w:ascii="黑体" w:hAnsi="黑体" w:eastAsia="黑体" w:cs="黑体"/>
          <w:bCs/>
          <w:sz w:val="32"/>
          <w:szCs w:val="32"/>
        </w:rPr>
        <w:t>附件1</w:t>
      </w:r>
    </w:p>
    <w:p w14:paraId="1E3E29A6">
      <w:pPr>
        <w:widowControl w:val="0"/>
        <w:adjustRightInd/>
        <w:snapToGrid/>
        <w:spacing w:after="0"/>
        <w:jc w:val="center"/>
        <w:rPr>
          <w:rFonts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t>授课专家情况介绍</w:t>
      </w:r>
    </w:p>
    <w:p w14:paraId="2B3EDBF2">
      <w:pPr>
        <w:widowControl w:val="0"/>
        <w:adjustRightInd/>
        <w:snapToGrid/>
        <w:spacing w:after="0"/>
        <w:jc w:val="center"/>
        <w:rPr>
          <w:rFonts w:ascii="仿宋" w:hAnsi="仿宋" w:eastAsia="仿宋" w:cs="仿宋"/>
          <w:color w:val="333333"/>
          <w:spacing w:val="8"/>
          <w:sz w:val="32"/>
          <w:szCs w:val="32"/>
          <w:shd w:val="clear" w:color="auto" w:fill="FFFFFF"/>
        </w:rPr>
      </w:pPr>
      <w:r>
        <w:rPr>
          <w:rFonts w:hint="eastAsia" w:ascii="仿宋" w:hAnsi="仿宋" w:eastAsia="仿宋" w:cs="仿宋"/>
          <w:color w:val="333333"/>
          <w:spacing w:val="8"/>
          <w:sz w:val="32"/>
          <w:szCs w:val="32"/>
          <w:shd w:val="clear" w:color="auto" w:fill="FFFFFF"/>
        </w:rPr>
        <w:t>（排名不分先后）</w:t>
      </w:r>
    </w:p>
    <w:p w14:paraId="6823B241">
      <w:pPr>
        <w:widowControl w:val="0"/>
        <w:adjustRightInd/>
        <w:snapToGrid/>
        <w:spacing w:after="0" w:line="500" w:lineRule="exact"/>
        <w:ind w:firstLine="643" w:firstLineChars="200"/>
        <w:jc w:val="both"/>
        <w:rPr>
          <w:rFonts w:hint="eastAsia" w:ascii="仿宋" w:hAnsi="仿宋" w:eastAsia="仿宋" w:cs="仿宋"/>
          <w:color w:val="000000"/>
          <w:sz w:val="32"/>
          <w:szCs w:val="28"/>
        </w:rPr>
      </w:pPr>
      <w:r>
        <w:rPr>
          <w:rFonts w:hint="eastAsia" w:ascii="仿宋" w:hAnsi="仿宋" w:eastAsia="仿宋" w:cs="仿宋"/>
          <w:b/>
          <w:bCs/>
          <w:color w:val="000000"/>
          <w:sz w:val="32"/>
          <w:szCs w:val="28"/>
        </w:rPr>
        <w:t>刘景凤</w:t>
      </w:r>
      <w:r>
        <w:rPr>
          <w:rFonts w:hint="eastAsia" w:ascii="仿宋" w:hAnsi="仿宋" w:eastAsia="仿宋" w:cs="仿宋"/>
          <w:color w:val="000000"/>
          <w:sz w:val="32"/>
          <w:szCs w:val="28"/>
        </w:rPr>
        <w:t>，教授级高级工程师，中国工程建设焊接协会副会长兼秘书长。1984年至2019年曾任中冶建筑研究总院有限公司焊接所所长、副院长、董事。2001至今任中国工程建设焊接协会秘书长、常务副会长、副会长兼秘书长。自2010年中国加入世赛组织并参加世界技能大赛以来，刘景凤同志连续担任了五届世界技能大赛焊接项目中国集训基地和四届世界技能大赛建筑金属构造项目中国集训基地的负责人，并担任了第44-47届世界技能大赛焊接项目中国技术指导专家组组长，领导集训基地专家教练团队培养的选手获得了四金三银三优胜的优异成绩。</w:t>
      </w:r>
    </w:p>
    <w:p w14:paraId="27E45CC5">
      <w:pPr>
        <w:widowControl w:val="0"/>
        <w:adjustRightInd/>
        <w:snapToGrid/>
        <w:spacing w:after="0" w:line="500" w:lineRule="exact"/>
        <w:ind w:firstLine="640" w:firstLineChars="200"/>
        <w:jc w:val="both"/>
        <w:rPr>
          <w:rFonts w:hint="eastAsia" w:ascii="仿宋" w:hAnsi="仿宋" w:eastAsia="仿宋" w:cs="仿宋"/>
          <w:color w:val="000000"/>
          <w:sz w:val="32"/>
          <w:szCs w:val="28"/>
        </w:rPr>
      </w:pPr>
    </w:p>
    <w:p w14:paraId="36DFA2CA">
      <w:pPr>
        <w:widowControl w:val="0"/>
        <w:adjustRightInd/>
        <w:snapToGrid/>
        <w:spacing w:after="0" w:line="500" w:lineRule="exact"/>
        <w:ind w:firstLine="643" w:firstLineChars="200"/>
        <w:jc w:val="both"/>
        <w:rPr>
          <w:rFonts w:hint="eastAsia" w:ascii="仿宋" w:hAnsi="仿宋" w:eastAsia="仿宋" w:cs="仿宋"/>
          <w:b w:val="0"/>
          <w:bCs w:val="0"/>
          <w:color w:val="000000"/>
          <w:sz w:val="32"/>
          <w:szCs w:val="28"/>
          <w:lang w:val="en-US" w:eastAsia="zh-CN"/>
        </w:rPr>
      </w:pPr>
      <w:r>
        <w:rPr>
          <w:rFonts w:hint="eastAsia" w:ascii="仿宋" w:hAnsi="仿宋" w:eastAsia="仿宋" w:cs="仿宋"/>
          <w:b/>
          <w:bCs/>
          <w:color w:val="000000"/>
          <w:sz w:val="32"/>
          <w:szCs w:val="28"/>
        </w:rPr>
        <w:t>闫虎民</w:t>
      </w:r>
      <w:r>
        <w:rPr>
          <w:rFonts w:hint="eastAsia" w:ascii="仿宋" w:hAnsi="仿宋" w:eastAsia="仿宋" w:cs="仿宋"/>
          <w:b w:val="0"/>
          <w:bCs w:val="0"/>
          <w:color w:val="000000"/>
          <w:sz w:val="32"/>
          <w:szCs w:val="28"/>
        </w:rPr>
        <w:t>，</w:t>
      </w:r>
      <w:r>
        <w:rPr>
          <w:rFonts w:hint="eastAsia" w:ascii="仿宋" w:hAnsi="仿宋" w:eastAsia="仿宋" w:cs="仿宋"/>
          <w:b w:val="0"/>
          <w:bCs w:val="0"/>
          <w:color w:val="000000"/>
          <w:sz w:val="32"/>
          <w:szCs w:val="28"/>
          <w:lang w:val="en-US" w:eastAsia="zh-CN"/>
        </w:rPr>
        <w:t>男，汉族，1974年12月出生，工学硕士，教授，硕士生导师，维修电工高级技师，全国技术能手，国家技能人才培育突出贡献个人。第43届至47届世界技能大赛中国技术指导专家，第一届、第二届、第三届全国技能大赛工业控制项目裁判长，多次参与国家及省部级职业技能竞赛的命题和裁判工作。</w:t>
      </w:r>
    </w:p>
    <w:p w14:paraId="700B6D6A">
      <w:pPr>
        <w:widowControl w:val="0"/>
        <w:adjustRightInd/>
        <w:snapToGrid/>
        <w:spacing w:after="0" w:line="500" w:lineRule="exact"/>
        <w:ind w:firstLine="640" w:firstLineChars="200"/>
        <w:jc w:val="both"/>
        <w:rPr>
          <w:rFonts w:hint="eastAsia" w:ascii="仿宋" w:hAnsi="仿宋" w:eastAsia="仿宋" w:cs="仿宋"/>
          <w:b w:val="0"/>
          <w:bCs w:val="0"/>
          <w:color w:val="000000"/>
          <w:sz w:val="32"/>
          <w:szCs w:val="28"/>
        </w:rPr>
      </w:pPr>
      <w:r>
        <w:rPr>
          <w:rFonts w:hint="eastAsia" w:ascii="仿宋" w:hAnsi="仿宋" w:eastAsia="仿宋" w:cs="仿宋"/>
          <w:b w:val="0"/>
          <w:bCs w:val="0"/>
          <w:color w:val="000000"/>
          <w:sz w:val="32"/>
          <w:szCs w:val="28"/>
        </w:rPr>
        <w:t>工作近30年来，闫虎民一直工作在职业技能人才实践教学的第一线，他带出来的中高级技能人才有9000多名，其中一大批成长为企业、院校技术和教学骨干，仅全国技术能手就有20多人。作为技术指导专家和教练员，闫虎民带领青年教师对学生进行竞赛指导，在第一届全国职业技能大赛中获得工业4.0项目金牌。作为工业控制项目中国技术指导专家组组长的闫虎民，带领中国选手参加了五届世界技能大赛，并取得了2金1银1铜1优胜的优秀成绩。</w:t>
      </w:r>
    </w:p>
    <w:p w14:paraId="1F4945A7">
      <w:pPr>
        <w:widowControl w:val="0"/>
        <w:adjustRightInd/>
        <w:snapToGrid/>
        <w:spacing w:after="0" w:line="540" w:lineRule="exact"/>
        <w:jc w:val="both"/>
        <w:rPr>
          <w:rFonts w:ascii="仿宋" w:hAnsi="仿宋" w:eastAsia="仿宋" w:cs="仿宋"/>
          <w:color w:val="000000"/>
          <w:sz w:val="32"/>
          <w:szCs w:val="28"/>
        </w:rPr>
      </w:pPr>
    </w:p>
    <w:p w14:paraId="5D3A0023">
      <w:pPr>
        <w:widowControl w:val="0"/>
        <w:adjustRightInd/>
        <w:snapToGrid/>
        <w:spacing w:after="0" w:line="500" w:lineRule="exact"/>
        <w:ind w:firstLine="643" w:firstLineChars="200"/>
        <w:jc w:val="both"/>
        <w:rPr>
          <w:rFonts w:hint="eastAsia" w:ascii="仿宋" w:hAnsi="仿宋" w:eastAsia="仿宋" w:cs="仿宋"/>
          <w:b w:val="0"/>
          <w:bCs w:val="0"/>
          <w:color w:val="000000"/>
          <w:sz w:val="32"/>
          <w:szCs w:val="28"/>
        </w:rPr>
      </w:pPr>
      <w:r>
        <w:rPr>
          <w:rFonts w:hint="eastAsia" w:ascii="仿宋" w:hAnsi="仿宋" w:eastAsia="仿宋" w:cs="仿宋"/>
          <w:b/>
          <w:bCs/>
          <w:color w:val="000000"/>
          <w:sz w:val="32"/>
          <w:szCs w:val="28"/>
        </w:rPr>
        <w:t>郭七一</w:t>
      </w:r>
      <w:r>
        <w:rPr>
          <w:rFonts w:hint="eastAsia" w:ascii="仿宋" w:hAnsi="仿宋" w:eastAsia="仿宋" w:cs="仿宋"/>
          <w:b w:val="0"/>
          <w:bCs w:val="0"/>
          <w:color w:val="000000"/>
          <w:sz w:val="32"/>
          <w:szCs w:val="28"/>
        </w:rPr>
        <w:t>，</w:t>
      </w:r>
      <w:r>
        <w:rPr>
          <w:rFonts w:hint="default" w:ascii="仿宋" w:hAnsi="仿宋" w:eastAsia="仿宋" w:cs="仿宋"/>
          <w:b w:val="0"/>
          <w:bCs w:val="0"/>
          <w:color w:val="000000"/>
          <w:sz w:val="32"/>
          <w:szCs w:val="28"/>
          <w:lang w:val="en-US" w:eastAsia="zh-CN"/>
        </w:rPr>
        <w:t>长安汽车大学教授</w:t>
      </w:r>
      <w:r>
        <w:rPr>
          <w:rFonts w:hint="eastAsia" w:ascii="仿宋" w:hAnsi="仿宋" w:eastAsia="仿宋" w:cs="仿宋"/>
          <w:b w:val="0"/>
          <w:bCs w:val="0"/>
          <w:color w:val="000000"/>
          <w:sz w:val="32"/>
          <w:szCs w:val="28"/>
          <w:lang w:val="en-US" w:eastAsia="zh-CN"/>
        </w:rPr>
        <w:t>，培训中心技术总监</w:t>
      </w:r>
      <w:r>
        <w:rPr>
          <w:rFonts w:hint="default" w:ascii="仿宋" w:hAnsi="仿宋" w:eastAsia="仿宋" w:cs="仿宋"/>
          <w:b w:val="0"/>
          <w:bCs w:val="0"/>
          <w:color w:val="000000"/>
          <w:sz w:val="32"/>
          <w:szCs w:val="28"/>
          <w:lang w:val="en-US" w:eastAsia="zh-CN"/>
        </w:rPr>
        <w:t>、</w:t>
      </w:r>
      <w:r>
        <w:rPr>
          <w:rFonts w:hint="eastAsia" w:ascii="仿宋" w:hAnsi="仿宋" w:eastAsia="仿宋" w:cs="仿宋"/>
          <w:b w:val="0"/>
          <w:bCs w:val="0"/>
          <w:color w:val="000000"/>
          <w:sz w:val="32"/>
          <w:szCs w:val="28"/>
          <w:lang w:val="en-US" w:eastAsia="zh-CN"/>
        </w:rPr>
        <w:t>曾任</w:t>
      </w:r>
      <w:r>
        <w:rPr>
          <w:rFonts w:hint="default" w:ascii="仿宋" w:hAnsi="仿宋" w:eastAsia="仿宋" w:cs="仿宋"/>
          <w:b w:val="0"/>
          <w:bCs w:val="0"/>
          <w:color w:val="000000"/>
          <w:sz w:val="32"/>
          <w:szCs w:val="28"/>
          <w:lang w:val="en-US" w:eastAsia="zh-CN"/>
        </w:rPr>
        <w:t>重庆长安汽车股份有限公司</w:t>
      </w:r>
      <w:r>
        <w:rPr>
          <w:rFonts w:hint="eastAsia" w:ascii="仿宋" w:hAnsi="仿宋" w:eastAsia="仿宋" w:cs="仿宋"/>
          <w:b w:val="0"/>
          <w:bCs w:val="0"/>
          <w:color w:val="000000"/>
          <w:sz w:val="32"/>
          <w:szCs w:val="28"/>
          <w:lang w:val="en-US" w:eastAsia="zh-CN"/>
        </w:rPr>
        <w:t>动力研究院总工程师</w:t>
      </w:r>
      <w:r>
        <w:rPr>
          <w:rFonts w:hint="default" w:ascii="仿宋" w:hAnsi="仿宋" w:eastAsia="仿宋" w:cs="仿宋"/>
          <w:b w:val="0"/>
          <w:bCs w:val="0"/>
          <w:color w:val="000000"/>
          <w:sz w:val="32"/>
          <w:szCs w:val="28"/>
          <w:lang w:val="en-US" w:eastAsia="zh-CN"/>
        </w:rPr>
        <w:t>，特级技师，博士，国家级技能竞赛核心专家。</w:t>
      </w:r>
    </w:p>
    <w:p w14:paraId="0BDFC24E">
      <w:pPr>
        <w:widowControl w:val="0"/>
        <w:adjustRightInd/>
        <w:snapToGrid/>
        <w:spacing w:after="0" w:line="500" w:lineRule="exact"/>
        <w:ind w:firstLine="640" w:firstLineChars="200"/>
        <w:jc w:val="both"/>
        <w:rPr>
          <w:rFonts w:hint="default" w:ascii="仿宋" w:hAnsi="仿宋" w:eastAsia="仿宋" w:cs="仿宋"/>
          <w:b w:val="0"/>
          <w:bCs w:val="0"/>
          <w:color w:val="000000"/>
          <w:sz w:val="32"/>
          <w:szCs w:val="28"/>
        </w:rPr>
      </w:pPr>
      <w:r>
        <w:rPr>
          <w:rFonts w:hint="default" w:ascii="仿宋" w:hAnsi="仿宋" w:eastAsia="仿宋" w:cs="仿宋"/>
          <w:b w:val="0"/>
          <w:bCs w:val="0"/>
          <w:color w:val="000000"/>
          <w:sz w:val="32"/>
          <w:szCs w:val="28"/>
          <w:lang w:val="en-US" w:eastAsia="zh-CN"/>
        </w:rPr>
        <w:t>长期深耕车辆工程领域，涵盖教学科研、企业管理、技能竞赛指导等多方面工作。编写《汽车维修速查手册》《车用发动机设计工程》等多部专著与手册，斩获兵器装备集团、兵器工业总公司等多项科技进步奖。</w:t>
      </w:r>
    </w:p>
    <w:p w14:paraId="06F6FB22">
      <w:pPr>
        <w:widowControl w:val="0"/>
        <w:adjustRightInd/>
        <w:snapToGrid/>
        <w:spacing w:after="0" w:line="500" w:lineRule="exact"/>
        <w:ind w:firstLine="640" w:firstLineChars="200"/>
        <w:jc w:val="both"/>
        <w:rPr>
          <w:rFonts w:hint="default"/>
          <w:b w:val="0"/>
          <w:bCs w:val="0"/>
        </w:rPr>
      </w:pPr>
      <w:r>
        <w:rPr>
          <w:rFonts w:hint="default" w:ascii="仿宋" w:hAnsi="仿宋" w:eastAsia="仿宋" w:cs="仿宋"/>
          <w:b w:val="0"/>
          <w:bCs w:val="0"/>
          <w:color w:val="000000"/>
          <w:sz w:val="32"/>
          <w:szCs w:val="28"/>
          <w:lang w:val="en-US" w:eastAsia="zh-CN"/>
        </w:rPr>
        <w:t>作为第42-47届世界技能大赛汽车技术项目全国选拔赛裁判长、</w:t>
      </w:r>
      <w:r>
        <w:rPr>
          <w:rFonts w:hint="eastAsia" w:ascii="仿宋" w:hAnsi="仿宋" w:eastAsia="仿宋" w:cs="仿宋"/>
          <w:b w:val="0"/>
          <w:bCs w:val="0"/>
          <w:color w:val="000000"/>
          <w:sz w:val="32"/>
          <w:szCs w:val="28"/>
          <w:lang w:val="en-US" w:eastAsia="zh-CN"/>
        </w:rPr>
        <w:t>中国技术指导专家组长、</w:t>
      </w:r>
      <w:r>
        <w:rPr>
          <w:rFonts w:hint="default" w:ascii="仿宋" w:hAnsi="仿宋" w:eastAsia="仿宋" w:cs="仿宋"/>
          <w:b w:val="0"/>
          <w:bCs w:val="0"/>
          <w:color w:val="000000"/>
          <w:sz w:val="32"/>
          <w:szCs w:val="28"/>
          <w:lang w:val="en-US" w:eastAsia="zh-CN"/>
        </w:rPr>
        <w:t>中国队专家及国际裁判，在职业技能竞赛领域极具权威性，同时担任中国兵器测试技术专家组专家、美国SAE会员等多项行业学术职务，为汽车行业技术发展与技能人才培养作出重要贡献。</w:t>
      </w:r>
    </w:p>
    <w:p w14:paraId="7BF1F3D9">
      <w:pPr>
        <w:widowControl w:val="0"/>
        <w:adjustRightInd/>
        <w:snapToGrid/>
        <w:spacing w:after="0" w:line="540" w:lineRule="exact"/>
        <w:jc w:val="both"/>
        <w:rPr>
          <w:rFonts w:hint="eastAsia" w:ascii="仿宋" w:hAnsi="仿宋" w:eastAsia="仿宋" w:cs="仿宋"/>
          <w:color w:val="000000"/>
          <w:sz w:val="32"/>
          <w:szCs w:val="28"/>
        </w:rPr>
      </w:pPr>
    </w:p>
    <w:p w14:paraId="74DE07CF">
      <w:pPr>
        <w:widowControl w:val="0"/>
        <w:adjustRightInd/>
        <w:snapToGrid/>
        <w:spacing w:after="0" w:line="540" w:lineRule="exact"/>
        <w:ind w:firstLine="643" w:firstLineChars="200"/>
        <w:jc w:val="both"/>
        <w:rPr>
          <w:rFonts w:hint="eastAsia" w:ascii="仿宋" w:hAnsi="仿宋" w:eastAsia="仿宋" w:cs="仿宋"/>
          <w:b w:val="0"/>
          <w:bCs w:val="0"/>
          <w:color w:val="000000"/>
          <w:sz w:val="32"/>
          <w:szCs w:val="28"/>
        </w:rPr>
      </w:pPr>
      <w:r>
        <w:rPr>
          <w:rFonts w:hint="eastAsia" w:ascii="仿宋" w:hAnsi="仿宋" w:eastAsia="仿宋" w:cs="仿宋"/>
          <w:b/>
          <w:bCs/>
          <w:color w:val="000000"/>
          <w:sz w:val="32"/>
          <w:szCs w:val="28"/>
        </w:rPr>
        <w:t>张瑞</w:t>
      </w:r>
      <w:r>
        <w:rPr>
          <w:rFonts w:hint="eastAsia" w:ascii="仿宋" w:hAnsi="仿宋" w:eastAsia="仿宋" w:cs="仿宋"/>
          <w:b w:val="0"/>
          <w:bCs w:val="0"/>
          <w:color w:val="000000"/>
          <w:sz w:val="32"/>
          <w:szCs w:val="28"/>
        </w:rPr>
        <w:t>，职业教育学博士，硕士生导师，世界技能大赛中国（天津）研究中心副主任。主要研究方向</w:t>
      </w:r>
      <w:r>
        <w:rPr>
          <w:rFonts w:hint="eastAsia" w:ascii="仿宋" w:hAnsi="仿宋" w:eastAsia="仿宋" w:cs="仿宋"/>
          <w:b w:val="0"/>
          <w:bCs w:val="0"/>
          <w:color w:val="000000"/>
          <w:sz w:val="32"/>
          <w:szCs w:val="28"/>
          <w:lang w:eastAsia="zh-CN"/>
        </w:rPr>
        <w:t>：</w:t>
      </w:r>
      <w:r>
        <w:rPr>
          <w:rFonts w:hint="eastAsia" w:ascii="仿宋" w:hAnsi="仿宋" w:eastAsia="仿宋" w:cs="仿宋"/>
          <w:b w:val="0"/>
          <w:bCs w:val="0"/>
          <w:color w:val="000000"/>
          <w:sz w:val="32"/>
          <w:szCs w:val="28"/>
        </w:rPr>
        <w:t>职业技能竞赛，技能人才队伍建设。全面参与世界技能大赛中国代表团参赛和全国技能大赛技术支持及研究工作；世界技能大赛、欧洲技能大赛、澳大利亚全球技能挑战赛、俄罗斯技能大赛技术翻译；第45届世界技能大赛专班成员，第二届全国技能大赛专班成员，第二届全国技能大赛执委会及时奖励</w:t>
      </w:r>
      <w:r>
        <w:rPr>
          <w:rFonts w:hint="eastAsia" w:ascii="仿宋" w:hAnsi="仿宋" w:eastAsia="仿宋" w:cs="仿宋"/>
          <w:b w:val="0"/>
          <w:bCs w:val="0"/>
          <w:color w:val="000000"/>
          <w:sz w:val="32"/>
          <w:szCs w:val="28"/>
          <w:lang w:eastAsia="zh-CN"/>
        </w:rPr>
        <w:t>（</w:t>
      </w:r>
      <w:r>
        <w:rPr>
          <w:rFonts w:hint="eastAsia" w:ascii="仿宋" w:hAnsi="仿宋" w:eastAsia="仿宋" w:cs="仿宋"/>
          <w:b w:val="0"/>
          <w:bCs w:val="0"/>
          <w:color w:val="000000"/>
          <w:sz w:val="32"/>
          <w:szCs w:val="28"/>
        </w:rPr>
        <w:t>事业编人员嘉奖</w:t>
      </w:r>
      <w:r>
        <w:rPr>
          <w:rFonts w:hint="eastAsia" w:ascii="仿宋" w:hAnsi="仿宋" w:eastAsia="仿宋" w:cs="仿宋"/>
          <w:b w:val="0"/>
          <w:bCs w:val="0"/>
          <w:color w:val="000000"/>
          <w:sz w:val="32"/>
          <w:szCs w:val="28"/>
          <w:lang w:eastAsia="zh-CN"/>
        </w:rPr>
        <w:t>）</w:t>
      </w:r>
      <w:r>
        <w:rPr>
          <w:rFonts w:hint="eastAsia" w:ascii="仿宋" w:hAnsi="仿宋" w:eastAsia="仿宋" w:cs="仿宋"/>
          <w:b w:val="0"/>
          <w:bCs w:val="0"/>
          <w:color w:val="000000"/>
          <w:sz w:val="32"/>
          <w:szCs w:val="28"/>
        </w:rPr>
        <w:t>获奖人员。多项成果获人社部肯定性批示或采纳。参与我国历届世赛、国赛直播报道，研究数据被中央电视台采纳。</w:t>
      </w:r>
    </w:p>
    <w:p w14:paraId="4507407B">
      <w:pPr>
        <w:widowControl w:val="0"/>
        <w:adjustRightInd/>
        <w:snapToGrid/>
        <w:spacing w:after="0" w:line="540" w:lineRule="exact"/>
        <w:ind w:firstLine="640" w:firstLineChars="200"/>
        <w:jc w:val="both"/>
        <w:rPr>
          <w:rFonts w:hint="eastAsia" w:ascii="仿宋" w:hAnsi="仿宋" w:eastAsia="仿宋" w:cs="仿宋"/>
          <w:color w:val="000000"/>
          <w:sz w:val="32"/>
          <w:szCs w:val="28"/>
        </w:rPr>
      </w:pPr>
    </w:p>
    <w:p w14:paraId="67ACD002">
      <w:pPr>
        <w:widowControl w:val="0"/>
        <w:adjustRightInd/>
        <w:snapToGrid/>
        <w:spacing w:after="0" w:line="500" w:lineRule="exact"/>
        <w:ind w:firstLine="643" w:firstLineChars="200"/>
        <w:jc w:val="both"/>
        <w:rPr>
          <w:rFonts w:ascii="仿宋" w:hAnsi="仿宋" w:eastAsia="仿宋" w:cs="仿宋"/>
          <w:color w:val="000000"/>
          <w:sz w:val="32"/>
          <w:szCs w:val="28"/>
        </w:rPr>
      </w:pPr>
      <w:r>
        <w:rPr>
          <w:rFonts w:hint="eastAsia" w:ascii="仿宋" w:hAnsi="仿宋" w:eastAsia="仿宋" w:cs="仿宋"/>
          <w:b/>
          <w:bCs w:val="0"/>
          <w:sz w:val="32"/>
          <w:szCs w:val="32"/>
        </w:rPr>
        <w:t>于海，</w:t>
      </w:r>
      <w:r>
        <w:rPr>
          <w:rFonts w:hint="eastAsia" w:ascii="仿宋" w:hAnsi="仿宋" w:eastAsia="仿宋" w:cs="仿宋"/>
          <w:bCs/>
          <w:sz w:val="32"/>
          <w:szCs w:val="32"/>
        </w:rPr>
        <w:t>中共党员，河南化工技师学院副校长，高级讲师，中国仪器仪表学会教育工作委员会副主任、全国石油和化工职业教育教学指导委员会委员。曾获全国石油和化工行业技术能手、河南省技术能手、全国青年岗位能手、河南省高层次人才（C类）等荣誉称号。任现职以来，作为国家级技能大师工作室牵头人，主持编写《国家职业技能标准——仪器仪表制造工（2020年版）》，主编《化工电气与仪表》《工业机器人系统操作员》等国家级规划教材，拥有工业4.0智能制造实训平台等3项国家专利。在技能竞赛方面，多次担任全国智能制造大赛、全国仪器仪表行业竞赛、河南职业技能大赛等国家级、省级技能大赛裁判长。指导培养师生选手夺得中华人民共和国第一届、第二届全国技能大赛2铜12优胜；指导培养3名国手，代表中国征战第45届世界技能大赛、2022年世界技能大赛特别赛和第47届世界技能大赛，获得2金1铜的佳绩，把“技能竞赛”打造成了河南发展技工教育最亮丽的名片。</w:t>
      </w:r>
    </w:p>
    <w:p w14:paraId="13C2AFD3">
      <w:pPr>
        <w:widowControl w:val="0"/>
        <w:adjustRightInd/>
        <w:snapToGrid/>
        <w:spacing w:after="0" w:line="500" w:lineRule="exact"/>
        <w:ind w:firstLine="643" w:firstLineChars="200"/>
        <w:jc w:val="both"/>
        <w:rPr>
          <w:rFonts w:hint="eastAsia" w:ascii="仿宋" w:hAnsi="仿宋" w:eastAsia="仿宋" w:cs="仿宋"/>
          <w:b/>
          <w:bCs w:val="0"/>
          <w:sz w:val="32"/>
          <w:szCs w:val="32"/>
        </w:rPr>
      </w:pPr>
    </w:p>
    <w:p w14:paraId="2579B85C">
      <w:pPr>
        <w:widowControl w:val="0"/>
        <w:adjustRightInd/>
        <w:snapToGrid/>
        <w:spacing w:after="0" w:line="500" w:lineRule="exact"/>
        <w:ind w:firstLine="643" w:firstLineChars="200"/>
        <w:jc w:val="both"/>
        <w:rPr>
          <w:rFonts w:hint="eastAsia" w:ascii="仿宋" w:hAnsi="仿宋" w:eastAsia="仿宋" w:cs="仿宋"/>
          <w:b w:val="0"/>
          <w:bCs/>
          <w:sz w:val="32"/>
          <w:szCs w:val="32"/>
          <w:lang w:val="en-US" w:eastAsia="zh-CN"/>
        </w:rPr>
      </w:pPr>
      <w:r>
        <w:rPr>
          <w:rFonts w:hint="eastAsia" w:ascii="仿宋" w:hAnsi="仿宋" w:eastAsia="仿宋" w:cs="仿宋"/>
          <w:b/>
          <w:bCs w:val="0"/>
          <w:sz w:val="32"/>
          <w:szCs w:val="32"/>
        </w:rPr>
        <w:t>袁书新，</w:t>
      </w:r>
      <w:r>
        <w:rPr>
          <w:rFonts w:hint="eastAsia" w:ascii="仿宋" w:hAnsi="仿宋" w:eastAsia="仿宋" w:cs="仿宋"/>
          <w:b w:val="0"/>
          <w:bCs/>
          <w:sz w:val="32"/>
          <w:szCs w:val="32"/>
          <w:lang w:eastAsia="zh-CN"/>
        </w:rPr>
        <w:t>中共党员，大学本科学历，工学学士学位，汽车维修高级技师，机动车检测工高级技师，全国优秀裁判员，全国优秀教练，全国技能大赛获奖选手，河南省技术能手，汽车维修工省级技能大师工作室领办人，河南省职业技能大赛优秀指导教师，郑州市突出贡献高技能人才、郑州市汽车维修技能大师工作室领办人，</w:t>
      </w:r>
      <w:r>
        <w:rPr>
          <w:rFonts w:hint="eastAsia" w:ascii="仿宋" w:hAnsi="仿宋" w:eastAsia="仿宋" w:cs="仿宋"/>
          <w:b w:val="0"/>
          <w:bCs/>
          <w:sz w:val="32"/>
          <w:szCs w:val="32"/>
          <w:lang w:val="en-US" w:eastAsia="zh-CN"/>
        </w:rPr>
        <w:t>郑州市优秀教师，</w:t>
      </w:r>
      <w:r>
        <w:rPr>
          <w:rFonts w:hint="eastAsia" w:ascii="仿宋" w:hAnsi="仿宋" w:eastAsia="仿宋" w:cs="仿宋"/>
          <w:b w:val="0"/>
          <w:bCs/>
          <w:sz w:val="32"/>
          <w:szCs w:val="32"/>
          <w:lang w:eastAsia="zh-CN"/>
        </w:rPr>
        <w:t>郑州市青年技能大师、郑州市技工教育与职业培训交通类中心教研组副组长、</w:t>
      </w:r>
      <w:r>
        <w:rPr>
          <w:rFonts w:hint="eastAsia" w:ascii="仿宋" w:hAnsi="仿宋" w:eastAsia="仿宋" w:cs="仿宋"/>
          <w:b w:val="0"/>
          <w:bCs/>
          <w:sz w:val="32"/>
          <w:szCs w:val="32"/>
          <w:lang w:val="en-US" w:eastAsia="zh-CN"/>
        </w:rPr>
        <w:t>郑州</w:t>
      </w:r>
      <w:r>
        <w:rPr>
          <w:rFonts w:hint="eastAsia" w:ascii="仿宋" w:hAnsi="仿宋" w:eastAsia="仿宋" w:cs="仿宋"/>
          <w:b w:val="0"/>
          <w:bCs/>
          <w:sz w:val="32"/>
          <w:szCs w:val="32"/>
          <w:lang w:eastAsia="zh-CN"/>
        </w:rPr>
        <w:t>市职业技能大赛</w:t>
      </w:r>
      <w:r>
        <w:rPr>
          <w:rFonts w:hint="eastAsia" w:ascii="仿宋" w:hAnsi="仿宋" w:eastAsia="仿宋" w:cs="仿宋"/>
          <w:b w:val="0"/>
          <w:bCs/>
          <w:sz w:val="32"/>
          <w:szCs w:val="32"/>
          <w:lang w:val="en-US" w:eastAsia="zh-CN"/>
        </w:rPr>
        <w:t>优秀裁判长</w:t>
      </w:r>
      <w:r>
        <w:rPr>
          <w:rFonts w:hint="eastAsia" w:ascii="仿宋" w:hAnsi="仿宋" w:eastAsia="仿宋" w:cs="仿宋"/>
          <w:b w:val="0"/>
          <w:bCs/>
          <w:sz w:val="32"/>
          <w:szCs w:val="32"/>
          <w:lang w:eastAsia="zh-CN"/>
        </w:rPr>
        <w:t>。先后担任河南省、山东省、甘肃省、海南省职业技能大赛裁判长、专家组长。多次</w:t>
      </w:r>
      <w:r>
        <w:rPr>
          <w:rFonts w:hint="eastAsia" w:ascii="仿宋" w:hAnsi="仿宋" w:eastAsia="仿宋" w:cs="仿宋"/>
          <w:b w:val="0"/>
          <w:bCs/>
          <w:sz w:val="32"/>
          <w:szCs w:val="32"/>
          <w:lang w:val="en-US" w:eastAsia="zh-CN"/>
        </w:rPr>
        <w:t>担任省级、国家级裁判、专家组长、裁判长。</w:t>
      </w:r>
    </w:p>
    <w:p w14:paraId="79ADB98C">
      <w:pPr>
        <w:widowControl w:val="0"/>
        <w:adjustRightInd/>
        <w:snapToGrid/>
        <w:spacing w:after="0" w:line="540" w:lineRule="exact"/>
        <w:jc w:val="both"/>
        <w:rPr>
          <w:rFonts w:ascii="仿宋" w:hAnsi="仿宋" w:eastAsia="仿宋" w:cs="仿宋"/>
          <w:b/>
          <w:bCs/>
          <w:color w:val="000000"/>
          <w:sz w:val="32"/>
          <w:szCs w:val="28"/>
        </w:rPr>
      </w:pPr>
    </w:p>
    <w:p w14:paraId="69C64CE6">
      <w:pPr>
        <w:widowControl w:val="0"/>
        <w:adjustRightInd/>
        <w:snapToGrid/>
        <w:spacing w:after="0" w:line="540" w:lineRule="exact"/>
        <w:ind w:firstLine="643" w:firstLineChars="200"/>
        <w:jc w:val="both"/>
        <w:rPr>
          <w:rFonts w:ascii="仿宋" w:hAnsi="仿宋" w:eastAsia="仿宋" w:cs="仿宋"/>
          <w:color w:val="000000"/>
          <w:sz w:val="32"/>
          <w:szCs w:val="28"/>
        </w:rPr>
      </w:pPr>
      <w:r>
        <w:rPr>
          <w:rFonts w:hint="eastAsia" w:ascii="仿宋" w:hAnsi="仿宋" w:eastAsia="仿宋" w:cs="仿宋"/>
          <w:b/>
          <w:bCs/>
          <w:color w:val="000000"/>
          <w:sz w:val="32"/>
          <w:szCs w:val="28"/>
        </w:rPr>
        <w:t>李笑满，</w:t>
      </w:r>
      <w:r>
        <w:rPr>
          <w:rFonts w:hint="eastAsia" w:ascii="仿宋" w:hAnsi="仿宋" w:eastAsia="仿宋" w:cs="仿宋"/>
          <w:color w:val="000000"/>
          <w:sz w:val="32"/>
          <w:szCs w:val="28"/>
        </w:rPr>
        <w:t>工程硕士，高级讲师，高级技师，现任河南技师学院交通运输学院院长。曾荣获“河南省文明教师”“河南省职业院校骨干教师”“河南省优秀共青团干部”“河南省直机关三八红旗手”等荣誉称号。在第三届全国职业技能大赛中担任无人机系统（世赛选拔）和无人机驾驶植保（国赛精选）项目负责人，指导选手王钰航夺得无人机系统（世赛选拔）项目金牌。</w:t>
      </w:r>
    </w:p>
    <w:p w14:paraId="515CBF27">
      <w:pPr>
        <w:widowControl w:val="0"/>
        <w:adjustRightInd/>
        <w:snapToGrid/>
        <w:spacing w:after="0" w:line="540" w:lineRule="exact"/>
        <w:jc w:val="both"/>
        <w:rPr>
          <w:rFonts w:ascii="仿宋" w:hAnsi="仿宋" w:eastAsia="仿宋" w:cs="仿宋"/>
          <w:b/>
          <w:bCs/>
          <w:color w:val="000000"/>
          <w:sz w:val="32"/>
          <w:szCs w:val="28"/>
        </w:rPr>
      </w:pPr>
    </w:p>
    <w:p w14:paraId="01491427">
      <w:pPr>
        <w:widowControl w:val="0"/>
        <w:adjustRightInd/>
        <w:snapToGrid/>
        <w:spacing w:after="0" w:line="540" w:lineRule="exact"/>
        <w:ind w:firstLine="643" w:firstLineChars="200"/>
        <w:jc w:val="both"/>
        <w:rPr>
          <w:rFonts w:ascii="仿宋" w:hAnsi="仿宋" w:eastAsia="仿宋" w:cs="仿宋"/>
          <w:color w:val="000000"/>
          <w:sz w:val="32"/>
          <w:szCs w:val="28"/>
        </w:rPr>
      </w:pPr>
      <w:r>
        <w:rPr>
          <w:rFonts w:hint="eastAsia" w:ascii="仿宋" w:hAnsi="仿宋" w:eastAsia="仿宋" w:cs="仿宋"/>
          <w:b/>
          <w:bCs/>
          <w:color w:val="000000"/>
          <w:sz w:val="32"/>
          <w:szCs w:val="28"/>
        </w:rPr>
        <w:t>贺攀科，</w:t>
      </w:r>
      <w:r>
        <w:rPr>
          <w:rFonts w:hint="eastAsia" w:ascii="仿宋" w:hAnsi="仿宋" w:eastAsia="仿宋" w:cs="仿宋"/>
          <w:color w:val="000000"/>
          <w:sz w:val="32"/>
          <w:szCs w:val="28"/>
        </w:rPr>
        <w:t>河南化工技师学院正高级讲师，高级技师，开封市第十三届政协委员，民盟河南化工技师学院支部主委。担任第46届世界技能大赛化学实验室技术项目中国专家组技术指导专家，第47届世界技能大赛化学实验室技术项目中国教练组组长，西交利物浦大学校外导师。先后获得全国石油化工教育教学名师，中原技能领军人才，开封市职教专家，享受开封市政府特殊津贴等荣誉。曾指导姜雨荷、鲁静怡先后获得2022年第46届世界技能大赛特别赛、2024年第47届世界技能大赛化学实验室技术项目金牌，指导青年教师张洋洋获得第三届全国技能大赛农产品食品检验赛项金牌。</w:t>
      </w:r>
    </w:p>
    <w:p w14:paraId="5F24F436">
      <w:pPr>
        <w:widowControl w:val="0"/>
        <w:adjustRightInd/>
        <w:snapToGrid/>
        <w:spacing w:after="0" w:line="540" w:lineRule="exact"/>
        <w:jc w:val="both"/>
        <w:rPr>
          <w:rFonts w:ascii="仿宋" w:hAnsi="仿宋" w:eastAsia="仿宋" w:cs="仿宋"/>
          <w:b/>
          <w:bCs/>
          <w:color w:val="000000"/>
          <w:sz w:val="32"/>
          <w:szCs w:val="28"/>
        </w:rPr>
      </w:pPr>
    </w:p>
    <w:p w14:paraId="26EBB53F">
      <w:pPr>
        <w:widowControl w:val="0"/>
        <w:adjustRightInd/>
        <w:snapToGrid/>
        <w:spacing w:after="0" w:line="540" w:lineRule="exact"/>
        <w:ind w:firstLine="643" w:firstLineChars="200"/>
        <w:jc w:val="both"/>
        <w:rPr>
          <w:rFonts w:ascii="仿宋" w:hAnsi="仿宋" w:eastAsia="仿宋" w:cs="仿宋"/>
          <w:color w:val="000000"/>
          <w:sz w:val="32"/>
          <w:szCs w:val="28"/>
        </w:rPr>
      </w:pPr>
      <w:r>
        <w:rPr>
          <w:rFonts w:hint="eastAsia" w:ascii="仿宋" w:hAnsi="仿宋" w:eastAsia="仿宋" w:cs="仿宋"/>
          <w:b/>
          <w:bCs/>
          <w:color w:val="000000"/>
          <w:sz w:val="32"/>
          <w:szCs w:val="28"/>
        </w:rPr>
        <w:t>刘慧，</w:t>
      </w:r>
      <w:r>
        <w:rPr>
          <w:rFonts w:hint="eastAsia" w:ascii="仿宋" w:hAnsi="仿宋" w:eastAsia="仿宋" w:cs="仿宋"/>
          <w:color w:val="000000"/>
          <w:sz w:val="32"/>
          <w:szCs w:val="28"/>
        </w:rPr>
        <w:t>郑州技师学院高级讲师，技能竞赛部主任，曾获郑州市优秀教师，郑州市优秀教育工作者，郑州市教研教改先进个人，省、市优质课比赛一等奖，世界技能大赛优秀指导教练，郑州市三八红旗手等称号。</w:t>
      </w:r>
    </w:p>
    <w:p w14:paraId="2A75DD50">
      <w:pPr>
        <w:widowControl w:val="0"/>
        <w:adjustRightInd/>
        <w:snapToGrid/>
        <w:spacing w:after="0" w:line="540" w:lineRule="exact"/>
        <w:jc w:val="both"/>
        <w:rPr>
          <w:rFonts w:ascii="仿宋" w:hAnsi="仿宋" w:eastAsia="仿宋" w:cs="仿宋"/>
          <w:b/>
          <w:bCs/>
          <w:color w:val="000000"/>
          <w:sz w:val="32"/>
          <w:szCs w:val="28"/>
        </w:rPr>
      </w:pPr>
    </w:p>
    <w:p w14:paraId="3D1E6B7B">
      <w:pPr>
        <w:widowControl w:val="0"/>
        <w:adjustRightInd/>
        <w:snapToGrid/>
        <w:spacing w:after="0" w:line="500" w:lineRule="exact"/>
        <w:ind w:firstLine="643" w:firstLineChars="200"/>
        <w:jc w:val="both"/>
        <w:rPr>
          <w:rFonts w:ascii="仿宋" w:hAnsi="仿宋" w:eastAsia="仿宋" w:cs="仿宋"/>
          <w:color w:val="000000"/>
          <w:sz w:val="32"/>
          <w:szCs w:val="28"/>
        </w:rPr>
      </w:pPr>
      <w:r>
        <w:rPr>
          <w:rFonts w:hint="eastAsia" w:ascii="仿宋" w:hAnsi="仿宋" w:eastAsia="仿宋" w:cs="仿宋"/>
          <w:b/>
          <w:bCs/>
          <w:color w:val="000000"/>
          <w:sz w:val="32"/>
          <w:szCs w:val="28"/>
        </w:rPr>
        <w:t>翟培明，</w:t>
      </w:r>
      <w:r>
        <w:rPr>
          <w:rFonts w:hint="eastAsia" w:ascii="仿宋" w:hAnsi="仿宋" w:eastAsia="仿宋" w:cs="仿宋"/>
          <w:color w:val="000000"/>
          <w:sz w:val="32"/>
          <w:szCs w:val="28"/>
        </w:rPr>
        <w:t>郑州商业技师学院竞赛办主任，高级技师，高级讲师，高级考评员，全国技术能手，全国优秀裁判员，郑州市突出贡献高技能人才，享受国务院、省政府特殊津贴专家，国家级、省级技能大师工作室领办人。近年来一直从事职业技能竞赛组织与管理工作，先后组织承办国家及省市级职业技能竞赛30余次，学院多次获得“优秀组织奖”“突出贡献奖”。</w:t>
      </w:r>
    </w:p>
    <w:p w14:paraId="499EE714">
      <w:pPr>
        <w:ind w:firstLine="640" w:firstLineChars="200"/>
        <w:jc w:val="both"/>
        <w:rPr>
          <w:rFonts w:ascii="仿宋" w:hAnsi="仿宋" w:eastAsia="仿宋" w:cs="仿宋"/>
          <w:sz w:val="32"/>
          <w:szCs w:val="32"/>
        </w:rPr>
      </w:pPr>
    </w:p>
    <w:p w14:paraId="5397671E">
      <w:pPr>
        <w:widowControl w:val="0"/>
        <w:adjustRightInd/>
        <w:snapToGrid/>
        <w:spacing w:after="0" w:line="500" w:lineRule="exact"/>
        <w:ind w:firstLine="643" w:firstLineChars="200"/>
        <w:jc w:val="both"/>
        <w:rPr>
          <w:rFonts w:ascii="仿宋" w:hAnsi="仿宋" w:eastAsia="仿宋" w:cs="仿宋"/>
          <w:color w:val="000000"/>
          <w:sz w:val="32"/>
          <w:szCs w:val="28"/>
        </w:rPr>
      </w:pPr>
      <w:r>
        <w:rPr>
          <w:rFonts w:hint="eastAsia" w:ascii="仿宋" w:hAnsi="仿宋" w:eastAsia="仿宋" w:cs="仿宋"/>
          <w:b/>
          <w:bCs/>
          <w:color w:val="000000"/>
          <w:sz w:val="32"/>
          <w:szCs w:val="28"/>
        </w:rPr>
        <w:t>陈初，</w:t>
      </w:r>
      <w:r>
        <w:rPr>
          <w:rFonts w:hint="eastAsia" w:ascii="仿宋" w:hAnsi="仿宋" w:eastAsia="仿宋" w:cs="仿宋"/>
          <w:color w:val="000000"/>
          <w:sz w:val="32"/>
          <w:szCs w:val="28"/>
        </w:rPr>
        <w:t>郑州财经技师学院正高级讲师，餐厅服务员高级技师，国家、河南省、郑州市三级餐饮技能大师工作室领办人，第47届世界技能大赛餐厅服务项目中国教练，国家级裁判，河南省教学名师，郑州市职教专家，郑州市高层次人才。郑州市突出贡献高技能人才，授予“全国技术能手”“中原技能大师”“中原技能大奖”“河南省技术能手”“郑州市五一劳动奖章”“郑州市技术状元”“郑州市技术标兵”“郑州市优秀青年技术能手”等荣誉称号。享受</w:t>
      </w:r>
      <w:r>
        <w:rPr>
          <w:rFonts w:hint="eastAsia" w:ascii="仿宋" w:hAnsi="仿宋" w:eastAsia="仿宋" w:cs="仿宋"/>
          <w:color w:val="000000"/>
          <w:sz w:val="32"/>
          <w:szCs w:val="28"/>
          <w:lang w:eastAsia="zh-CN"/>
        </w:rPr>
        <w:t>国务院政府特殊津贴</w:t>
      </w:r>
      <w:r>
        <w:rPr>
          <w:rFonts w:hint="eastAsia" w:ascii="仿宋" w:hAnsi="仿宋" w:eastAsia="仿宋" w:cs="仿宋"/>
          <w:color w:val="000000"/>
          <w:sz w:val="32"/>
          <w:szCs w:val="28"/>
        </w:rPr>
        <w:t>和河南省政府特殊津贴。</w:t>
      </w:r>
    </w:p>
    <w:p w14:paraId="77592590">
      <w:pPr>
        <w:widowControl w:val="0"/>
        <w:adjustRightInd/>
        <w:snapToGrid/>
        <w:spacing w:after="0" w:line="540" w:lineRule="exact"/>
        <w:ind w:firstLine="643" w:firstLineChars="200"/>
        <w:jc w:val="both"/>
        <w:rPr>
          <w:rFonts w:ascii="仿宋" w:hAnsi="仿宋" w:eastAsia="仿宋" w:cs="仿宋"/>
          <w:b/>
          <w:bCs/>
          <w:color w:val="000000"/>
          <w:sz w:val="32"/>
          <w:szCs w:val="28"/>
        </w:rPr>
      </w:pPr>
    </w:p>
    <w:p w14:paraId="30DA8F2A">
      <w:pPr>
        <w:widowControl w:val="0"/>
        <w:adjustRightInd/>
        <w:snapToGrid/>
        <w:spacing w:after="0" w:line="540" w:lineRule="exact"/>
        <w:ind w:firstLine="643" w:firstLineChars="200"/>
        <w:jc w:val="both"/>
        <w:rPr>
          <w:rFonts w:ascii="仿宋" w:hAnsi="仿宋" w:eastAsia="仿宋" w:cs="仿宋"/>
          <w:color w:val="000000"/>
          <w:sz w:val="32"/>
          <w:szCs w:val="28"/>
        </w:rPr>
      </w:pPr>
      <w:r>
        <w:rPr>
          <w:rFonts w:hint="eastAsia" w:ascii="仿宋" w:hAnsi="仿宋" w:eastAsia="仿宋" w:cs="仿宋"/>
          <w:b/>
          <w:bCs/>
          <w:color w:val="000000"/>
          <w:sz w:val="32"/>
          <w:szCs w:val="28"/>
        </w:rPr>
        <w:t>白洁</w:t>
      </w:r>
      <w:r>
        <w:rPr>
          <w:rFonts w:hint="eastAsia" w:ascii="仿宋" w:hAnsi="仿宋" w:eastAsia="仿宋" w:cs="仿宋"/>
          <w:color w:val="000000"/>
          <w:sz w:val="32"/>
          <w:szCs w:val="28"/>
        </w:rPr>
        <w:t>，副高级职称、硕士研究生，开封市长期护理保险失能评估专家，河南省“师带徒”标兵，河南省技术能手、河南省职业院校省级名师。全国技工院校国家技能人才培养工学一体化课程标准和课程设置方案开发工作健康与社会照护专业负责人。2021年承担人社部世赛成果转化健康和社会照护专业建设及教材开发工作，编写两本国家级规划教材。2021年作为专家参与完成人社部职业能力建设司国家级（康养）高技能人才培训基地建设标准制订工作。2022年</w:t>
      </w:r>
      <w:r>
        <w:rPr>
          <w:rFonts w:hint="eastAsia" w:ascii="仿宋" w:hAnsi="仿宋" w:eastAsia="仿宋" w:cs="仿宋"/>
          <w:color w:val="000000"/>
          <w:sz w:val="32"/>
          <w:szCs w:val="28"/>
          <w:lang w:eastAsia="zh-CN"/>
        </w:rPr>
        <w:t>—</w:t>
      </w:r>
      <w:r>
        <w:rPr>
          <w:rFonts w:hint="eastAsia" w:ascii="仿宋" w:hAnsi="仿宋" w:eastAsia="仿宋" w:cs="仿宋"/>
          <w:color w:val="000000"/>
          <w:sz w:val="32"/>
          <w:szCs w:val="28"/>
        </w:rPr>
        <w:t>2023年参与完成人社部职业能力建设司《国家级（康养）高技能人才培训基地建设》课题项目。2020年12月指导选手参与中华人民共和国第一届职业技能大赛健康照护项目获金牌。2024年指导选手参加全国乡村振兴职业技能大赛养老护理赛项获金牌。2021年获批白洁健康照护省级技能大师工作室。2023年、2024年河南省家政服务业职业技能大赛总裁判长，河南省第三届职业技能大赛副总裁判长。多次担任全国职业技能大赛、全国乡村振兴等国家级赛项执裁工作。</w:t>
      </w:r>
    </w:p>
    <w:p w14:paraId="7D3CEC6A">
      <w:pPr>
        <w:pStyle w:val="2"/>
        <w:ind w:left="440"/>
        <w:jc w:val="both"/>
        <w:rPr>
          <w:rFonts w:ascii="仿宋" w:hAnsi="仿宋" w:eastAsia="仿宋" w:cs="仿宋"/>
        </w:rPr>
      </w:pPr>
    </w:p>
    <w:p w14:paraId="7EC809E1">
      <w:pPr>
        <w:widowControl w:val="0"/>
        <w:adjustRightInd/>
        <w:snapToGrid/>
        <w:spacing w:after="0" w:line="540" w:lineRule="exact"/>
        <w:ind w:firstLine="643" w:firstLineChars="200"/>
        <w:jc w:val="both"/>
        <w:rPr>
          <w:rFonts w:hint="eastAsia" w:ascii="仿宋" w:hAnsi="仿宋" w:eastAsia="仿宋" w:cs="仿宋"/>
          <w:b w:val="0"/>
          <w:bCs w:val="0"/>
          <w:color w:val="000000"/>
          <w:sz w:val="32"/>
          <w:szCs w:val="32"/>
        </w:rPr>
      </w:pPr>
      <w:r>
        <w:rPr>
          <w:rFonts w:hint="eastAsia" w:ascii="仿宋" w:hAnsi="仿宋" w:eastAsia="仿宋" w:cs="仿宋"/>
          <w:b/>
          <w:bCs/>
          <w:color w:val="000000"/>
          <w:sz w:val="32"/>
          <w:szCs w:val="32"/>
        </w:rPr>
        <w:t>王博</w:t>
      </w:r>
      <w:r>
        <w:rPr>
          <w:rFonts w:hint="eastAsia" w:ascii="仿宋" w:hAnsi="仿宋" w:eastAsia="仿宋" w:cs="仿宋"/>
          <w:b w:val="0"/>
          <w:bCs w:val="0"/>
          <w:color w:val="000000"/>
          <w:sz w:val="32"/>
          <w:szCs w:val="32"/>
        </w:rPr>
        <w:t>，中共党员，电工高级技师，正高级讲师，河南省电工技能大师工作室领衔人，漯河市劳模（工匠人才）创新工作室领衔人。主要从事自动化、机器人教育教学与研究工作，先后荣获了“</w:t>
      </w:r>
      <w:r>
        <w:rPr>
          <w:rFonts w:hint="eastAsia" w:ascii="仿宋" w:hAnsi="仿宋" w:eastAsia="仿宋" w:cs="仿宋"/>
          <w:b w:val="0"/>
          <w:bCs w:val="0"/>
          <w:color w:val="000000"/>
          <w:sz w:val="32"/>
          <w:szCs w:val="32"/>
          <w:lang w:eastAsia="zh-CN"/>
        </w:rPr>
        <w:t>国务院政府特殊津贴</w:t>
      </w:r>
      <w:r>
        <w:rPr>
          <w:rFonts w:hint="eastAsia" w:ascii="仿宋" w:hAnsi="仿宋" w:eastAsia="仿宋" w:cs="仿宋"/>
          <w:b w:val="0"/>
          <w:bCs w:val="0"/>
          <w:color w:val="000000"/>
          <w:sz w:val="32"/>
          <w:szCs w:val="32"/>
        </w:rPr>
        <w:t>（高技能人才）”“全国模范教师”“省优秀教师”“省技术能手”“河南工人大思政课名师”“市五一劳动奖章”“市优秀共产党员”“市师德标兵”“市职教先进个人”等荣誉称号。</w:t>
      </w:r>
    </w:p>
    <w:p w14:paraId="2DD3ED2A">
      <w:pPr>
        <w:widowControl w:val="0"/>
        <w:adjustRightInd/>
        <w:snapToGrid/>
        <w:spacing w:after="0" w:line="540" w:lineRule="exact"/>
        <w:ind w:firstLine="640" w:firstLineChars="200"/>
        <w:jc w:val="both"/>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2025年指导学生荣获中华人民共和国第三届职业技能大赛自主移动机器人项目金牌；2023年指导学生荣获第十八届‘振兴杯’全国青年职业技能大赛创新创效竞赛金奖；2022年指导学生荣获第46届世界技能大赛特别赛移动机器人项目世界金牌，实现了河南省世赛金牌零的突破；曾聘为中华人民共和国第一届职业技能大赛移动机器人项目裁判；山东省第二届职业技能大赛自主移动机器人项目裁判长助理；浙江省第二届职业技能大赛自主移动机器人项目裁判长；云南省第一届职业技能大赛移动机器人项目裁判；第一届河南省职业技能大赛仲裁；第二届河南省职业技能大赛移动机器人项目裁判长；第三届河南省职业技能大赛自主移动机器人项目裁判长助理。</w:t>
      </w:r>
    </w:p>
    <w:p w14:paraId="67CC3B51">
      <w:pPr>
        <w:widowControl w:val="0"/>
        <w:adjustRightInd/>
        <w:snapToGrid/>
        <w:spacing w:after="0" w:line="500" w:lineRule="exact"/>
        <w:ind w:firstLine="640" w:firstLineChars="200"/>
        <w:jc w:val="both"/>
        <w:rPr>
          <w:rFonts w:ascii="仿宋" w:hAnsi="仿宋" w:eastAsia="仿宋" w:cs="仿宋"/>
          <w:color w:val="000000"/>
          <w:sz w:val="32"/>
          <w:szCs w:val="32"/>
        </w:rPr>
      </w:pPr>
    </w:p>
    <w:p w14:paraId="7AF93749">
      <w:pPr>
        <w:widowControl w:val="0"/>
        <w:adjustRightInd/>
        <w:snapToGrid/>
        <w:spacing w:after="0" w:line="540" w:lineRule="exact"/>
        <w:ind w:firstLine="643" w:firstLineChars="200"/>
        <w:jc w:val="both"/>
        <w:rPr>
          <w:rFonts w:ascii="仿宋" w:hAnsi="仿宋" w:eastAsia="仿宋" w:cs="仿宋"/>
          <w:color w:val="000000"/>
          <w:sz w:val="32"/>
          <w:szCs w:val="32"/>
        </w:rPr>
      </w:pPr>
      <w:r>
        <w:rPr>
          <w:rFonts w:hint="eastAsia" w:ascii="仿宋" w:hAnsi="仿宋" w:eastAsia="仿宋" w:cs="仿宋"/>
          <w:b/>
          <w:bCs/>
          <w:color w:val="000000"/>
          <w:sz w:val="32"/>
          <w:szCs w:val="32"/>
        </w:rPr>
        <w:t>孙希岗，</w:t>
      </w:r>
      <w:r>
        <w:rPr>
          <w:rFonts w:hint="eastAsia" w:ascii="仿宋" w:hAnsi="仿宋" w:eastAsia="仿宋" w:cs="仿宋"/>
          <w:color w:val="000000"/>
          <w:sz w:val="32"/>
          <w:szCs w:val="32"/>
        </w:rPr>
        <w:t>中共党员，大学本科学历，开封技师学院汽车工程系重型车辆维修教研室主任，汽车维修工高级技师，河南省技能大师工作室领办人，河南省技术能手，国赛级裁判，开封市中心教研室交通运输组组长，河南省政府津贴获得者。</w:t>
      </w:r>
    </w:p>
    <w:p w14:paraId="6933814B">
      <w:pPr>
        <w:widowControl w:val="0"/>
        <w:adjustRightInd/>
        <w:snapToGrid/>
        <w:spacing w:after="0" w:line="540" w:lineRule="exact"/>
        <w:ind w:firstLine="640" w:firstLineChars="200"/>
        <w:jc w:val="both"/>
        <w:rPr>
          <w:rFonts w:hint="eastAsia" w:ascii="仿宋" w:hAnsi="仿宋" w:eastAsia="仿宋" w:cs="仿宋"/>
          <w:b/>
          <w:bCs/>
          <w:color w:val="000000"/>
          <w:sz w:val="32"/>
          <w:szCs w:val="32"/>
          <w:lang w:val="en-US" w:eastAsia="zh-CN"/>
        </w:rPr>
      </w:pPr>
      <w:r>
        <w:rPr>
          <w:rFonts w:hint="eastAsia" w:ascii="仿宋" w:hAnsi="仿宋" w:eastAsia="仿宋" w:cs="仿宋"/>
          <w:b w:val="0"/>
          <w:bCs w:val="0"/>
          <w:color w:val="000000"/>
          <w:sz w:val="32"/>
          <w:szCs w:val="32"/>
        </w:rPr>
        <w:t>指导选手在44-48届世界技能大赛重型车辆维修赛项全国选拔赛中取得佳绩并进入国家集训队，尤其是选手在第47届全国选拔赛中获铜牌，在集训考核中获第二名成为国家队备选选手；在第三届全国职业技能大赛中选手获金牌和最佳选手称号。</w:t>
      </w:r>
      <w:r>
        <w:rPr>
          <w:rFonts w:hint="eastAsia" w:ascii="仿宋" w:hAnsi="仿宋" w:eastAsia="仿宋" w:cs="仿宋"/>
          <w:b w:val="0"/>
          <w:bCs w:val="0"/>
          <w:color w:val="000000"/>
          <w:sz w:val="32"/>
          <w:szCs w:val="32"/>
          <w:lang w:val="en-US" w:eastAsia="zh-CN"/>
        </w:rPr>
        <w:t>在国家一类赛中担任重型车辆维修赛项、新能源关键技术赛项、农机修理工赛项国家级裁判。</w:t>
      </w:r>
    </w:p>
    <w:p w14:paraId="6C722A2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_GBK">
    <w:altName w:val="微软雅黑"/>
    <w:panose1 w:val="02000000000000000000"/>
    <w:charset w:val="86"/>
    <w:family w:val="script"/>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E6171C"/>
    <w:rsid w:val="40E617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2025-11-17T01:34:00Z</dcterms:created>
  <dc:creator>Cathy</dc:creator>
  <cp:lastModifiedBy>Cathy</cp:lastModifiedBy>
  <dcterms:modified xsi:type="dcterms:W3CDTF">2025-11-17T01:35:28Z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E9F1098D0AE949B5A437EDA6BAEC5C53_11</vt:lpwstr>
  </property>
  <property fmtid="{D5CDD505-2E9C-101B-9397-08002B2CF9AE}" pid="4" name="KSOTemplateDocerSaveRecord">
    <vt:lpwstr>eyJoZGlkIjoiNTdjZTY1OTZiZTVhNjQyNGQyNDM4NGVmODgxNzFmOWQiLCJ1c2VySWQiOiIyNDI2MjE1MTQifQ==</vt:lpwstr>
  </property>
</Properties>
</file>